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6"/>
        <w:gridCol w:w="4529"/>
      </w:tblGrid>
      <w:tr>
        <w:trPr/>
        <w:tc>
          <w:tcPr>
            <w:tcW w:w="5676" w:type="dxa"/>
            <w:tcBorders/>
            <w:vAlign w:val="center"/>
          </w:tcPr>
          <w:p>
            <w:pPr>
              <w:pStyle w:val="TableContents"/>
              <w:bidi w:val="0"/>
              <w:spacing w:before="0" w:after="283"/>
              <w:jc w:val="left"/>
              <w:rPr/>
            </w:pPr>
            <w:r>
              <w:rPr/>
              <w:t>Name of Issuer</w:t>
            </w:r>
          </w:p>
        </w:tc>
        <w:tc>
          <w:tcPr>
            <w:tcW w:w="4529" w:type="dxa"/>
            <w:tcBorders/>
            <w:vAlign w:val="center"/>
          </w:tcPr>
          <w:p>
            <w:pPr>
              <w:pStyle w:val="TableContents"/>
              <w:bidi w:val="0"/>
              <w:spacing w:before="0" w:after="0"/>
              <w:jc w:val="left"/>
              <w:rPr/>
            </w:pPr>
            <w:r>
              <w:rPr/>
              <w:t>KIMBERLY CLARK CORPORATION</w:t>
            </w:r>
          </w:p>
        </w:tc>
      </w:tr>
      <w:tr>
        <w:trPr/>
        <w:tc>
          <w:tcPr>
            <w:tcW w:w="5676" w:type="dxa"/>
            <w:tcBorders/>
            <w:vAlign w:val="center"/>
          </w:tcPr>
          <w:p>
            <w:pPr>
              <w:pStyle w:val="TableContents"/>
              <w:bidi w:val="0"/>
              <w:spacing w:before="0" w:after="283"/>
              <w:jc w:val="left"/>
              <w:rPr/>
            </w:pPr>
            <w:r>
              <w:rPr/>
              <w:t>SEC File Number</w:t>
            </w:r>
          </w:p>
        </w:tc>
        <w:tc>
          <w:tcPr>
            <w:tcW w:w="4529" w:type="dxa"/>
            <w:tcBorders/>
            <w:vAlign w:val="center"/>
          </w:tcPr>
          <w:p>
            <w:pPr>
              <w:pStyle w:val="TableContents"/>
              <w:bidi w:val="0"/>
              <w:spacing w:before="0" w:after="0"/>
              <w:jc w:val="left"/>
              <w:rPr/>
            </w:pPr>
            <w:r>
              <w:rPr/>
              <w:t>001-00225</w:t>
            </w:r>
          </w:p>
        </w:tc>
      </w:tr>
      <w:tr>
        <w:trPr/>
        <w:tc>
          <w:tcPr>
            <w:tcW w:w="5676" w:type="dxa"/>
            <w:tcBorders/>
            <w:vAlign w:val="center"/>
          </w:tcPr>
          <w:p>
            <w:pPr>
              <w:pStyle w:val="TableContents"/>
              <w:bidi w:val="0"/>
              <w:spacing w:before="0" w:after="283"/>
              <w:jc w:val="left"/>
              <w:rPr/>
            </w:pPr>
            <w:r>
              <w:rPr/>
              <w:t>Address of Issuer</w:t>
            </w:r>
          </w:p>
        </w:tc>
        <w:tc>
          <w:tcPr>
            <w:tcW w:w="4529" w:type="dxa"/>
            <w:tcBorders/>
            <w:vAlign w:val="center"/>
          </w:tcPr>
          <w:p>
            <w:pPr>
              <w:pStyle w:val="TableContents"/>
              <w:bidi w:val="0"/>
              <w:spacing w:before="0" w:after="0"/>
              <w:jc w:val="left"/>
              <w:rPr/>
            </w:pPr>
            <w:r>
              <w:rPr/>
              <w:t>351 PHELPS DR</w:t>
              <w:br/>
              <w:t>IRVING</w:t>
              <w:br/>
              <w:t xml:space="preserve">TEXAS </w:t>
              <w:br/>
              <w:t>75038</w:t>
            </w:r>
          </w:p>
        </w:tc>
      </w:tr>
      <w:tr>
        <w:trPr/>
        <w:tc>
          <w:tcPr>
            <w:tcW w:w="5676" w:type="dxa"/>
            <w:tcBorders/>
            <w:vAlign w:val="center"/>
          </w:tcPr>
          <w:p>
            <w:pPr>
              <w:pStyle w:val="TableContents"/>
              <w:bidi w:val="0"/>
              <w:spacing w:before="0" w:after="283"/>
              <w:jc w:val="left"/>
              <w:rPr/>
            </w:pPr>
            <w:r>
              <w:rPr/>
              <w:t>Phone</w:t>
            </w:r>
          </w:p>
        </w:tc>
        <w:tc>
          <w:tcPr>
            <w:tcW w:w="4529" w:type="dxa"/>
            <w:tcBorders/>
            <w:vAlign w:val="center"/>
          </w:tcPr>
          <w:p>
            <w:pPr>
              <w:pStyle w:val="TableContents"/>
              <w:bidi w:val="0"/>
              <w:spacing w:before="0" w:after="0"/>
              <w:jc w:val="left"/>
              <w:rPr/>
            </w:pPr>
            <w:r>
              <w:rPr/>
              <w:t>972-281-1200</w:t>
            </w:r>
          </w:p>
        </w:tc>
      </w:tr>
      <w:tr>
        <w:trPr/>
        <w:tc>
          <w:tcPr>
            <w:tcW w:w="5676" w:type="dxa"/>
            <w:tcBorders/>
            <w:vAlign w:val="center"/>
          </w:tcPr>
          <w:p>
            <w:pPr>
              <w:pStyle w:val="TableContents"/>
              <w:bidi w:val="0"/>
              <w:spacing w:before="0" w:after="283"/>
              <w:jc w:val="left"/>
              <w:rPr/>
            </w:pPr>
            <w:r>
              <w:rPr/>
              <w:t>Name of Person for Whose Account the Securities are To Be Sold</w:t>
            </w:r>
          </w:p>
        </w:tc>
        <w:tc>
          <w:tcPr>
            <w:tcW w:w="4529" w:type="dxa"/>
            <w:tcBorders/>
            <w:vAlign w:val="center"/>
          </w:tcPr>
          <w:p>
            <w:pPr>
              <w:pStyle w:val="TableContents"/>
              <w:bidi w:val="0"/>
              <w:spacing w:before="0" w:after="0"/>
              <w:jc w:val="left"/>
              <w:rPr/>
            </w:pPr>
            <w:r>
              <w:rPr/>
              <w:t>ANDREW SCRIBNER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6" w:type="dxa"/>
            <w:tcBorders/>
            <w:vAlign w:val="center"/>
          </w:tcPr>
          <w:p>
            <w:pPr>
              <w:pStyle w:val="TableContents"/>
              <w:bidi w:val="0"/>
              <w:spacing w:before="0" w:after="283"/>
              <w:jc w:val="left"/>
              <w:rPr/>
            </w:pPr>
            <w:r>
              <w:rPr/>
              <w:t>Relationship to Issuer</w:t>
            </w:r>
          </w:p>
        </w:tc>
        <w:tc>
          <w:tcPr>
            <w:tcW w:w="4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Merrill Lynch</w:t>
              <w:br/>
              <w:t>2100 Ross Ave</w:t>
              <w:br/>
              <w:t>Suite 1000</w:t>
              <w:br/>
              <w:t>Dallas   TX   75201</w:t>
            </w:r>
          </w:p>
        </w:tc>
        <w:tc>
          <w:tcPr>
            <w:tcW w:w="1187" w:type="dxa"/>
            <w:tcBorders/>
            <w:vAlign w:val="center"/>
          </w:tcPr>
          <w:p>
            <w:pPr>
              <w:pStyle w:val="TableContents"/>
              <w:bidi w:val="0"/>
              <w:spacing w:before="0" w:after="283"/>
              <w:jc w:val="left"/>
              <w:rPr/>
            </w:pPr>
            <w:r>
              <w:rPr/>
              <w:t>4095</w:t>
            </w:r>
          </w:p>
        </w:tc>
        <w:tc>
          <w:tcPr>
            <w:tcW w:w="1396" w:type="dxa"/>
            <w:tcBorders/>
            <w:vAlign w:val="center"/>
          </w:tcPr>
          <w:p>
            <w:pPr>
              <w:pStyle w:val="TableContents"/>
              <w:bidi w:val="0"/>
              <w:spacing w:before="0" w:after="283"/>
              <w:jc w:val="left"/>
              <w:rPr/>
            </w:pPr>
            <w:r>
              <w:rPr/>
              <w:t>401178.88</w:t>
            </w:r>
          </w:p>
        </w:tc>
        <w:tc>
          <w:tcPr>
            <w:tcW w:w="1569" w:type="dxa"/>
            <w:tcBorders/>
            <w:vAlign w:val="center"/>
          </w:tcPr>
          <w:p>
            <w:pPr>
              <w:pStyle w:val="TableContents"/>
              <w:bidi w:val="0"/>
              <w:spacing w:before="0" w:after="283"/>
              <w:jc w:val="left"/>
              <w:rPr/>
            </w:pPr>
            <w:r>
              <w:rPr/>
              <w:t>331940000</w:t>
            </w:r>
          </w:p>
        </w:tc>
        <w:tc>
          <w:tcPr>
            <w:tcW w:w="1577" w:type="dxa"/>
            <w:tcBorders/>
            <w:vAlign w:val="center"/>
          </w:tcPr>
          <w:p>
            <w:pPr>
              <w:pStyle w:val="TableContents"/>
              <w:bidi w:val="0"/>
              <w:spacing w:before="0" w:after="283"/>
              <w:jc w:val="left"/>
              <w:rPr/>
            </w:pPr>
            <w:r>
              <w:rPr/>
              <w:t>05/06/2026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52"/>
        <w:gridCol w:w="1144"/>
        <w:gridCol w:w="514"/>
        <w:gridCol w:w="1102"/>
        <w:gridCol w:w="1145"/>
        <w:gridCol w:w="1043"/>
        <w:gridCol w:w="1618"/>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52" w:type="dxa"/>
            <w:tcBorders/>
            <w:vAlign w:val="center"/>
          </w:tcPr>
          <w:p>
            <w:pPr>
              <w:pStyle w:val="TableHeading"/>
              <w:suppressLineNumbers/>
              <w:bidi w:val="0"/>
              <w:spacing w:before="0" w:after="283"/>
              <w:jc w:val="center"/>
              <w:rPr/>
            </w:pPr>
            <w:r>
              <w:rPr/>
              <w:t>Nature of Acquisition Transaction</w:t>
            </w:r>
          </w:p>
        </w:tc>
        <w:tc>
          <w:tcPr>
            <w:tcW w:w="11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61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05/01/2026</w:t>
            </w:r>
          </w:p>
        </w:tc>
        <w:tc>
          <w:tcPr>
            <w:tcW w:w="1452" w:type="dxa"/>
            <w:tcBorders/>
            <w:vAlign w:val="center"/>
          </w:tcPr>
          <w:p>
            <w:pPr>
              <w:pStyle w:val="TableContents"/>
              <w:bidi w:val="0"/>
              <w:spacing w:before="0" w:after="283"/>
              <w:jc w:val="left"/>
              <w:rPr/>
            </w:pPr>
            <w:r>
              <w:rPr/>
              <w:t>Employment related - restricted award vest</w:t>
            </w:r>
          </w:p>
        </w:tc>
        <w:tc>
          <w:tcPr>
            <w:tcW w:w="1144" w:type="dxa"/>
            <w:tcBorders/>
            <w:vAlign w:val="center"/>
          </w:tcPr>
          <w:p>
            <w:pPr>
              <w:pStyle w:val="TableContents"/>
              <w:bidi w:val="0"/>
              <w:spacing w:before="0" w:after="283"/>
              <w:jc w:val="left"/>
              <w:rPr/>
            </w:pPr>
            <w:r>
              <w:rPr/>
              <w:t>Andrew Scribner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998</w:t>
            </w:r>
          </w:p>
        </w:tc>
        <w:tc>
          <w:tcPr>
            <w:tcW w:w="1043" w:type="dxa"/>
            <w:tcBorders/>
            <w:vAlign w:val="center"/>
          </w:tcPr>
          <w:p>
            <w:pPr>
              <w:pStyle w:val="TableContents"/>
              <w:bidi w:val="0"/>
              <w:spacing w:before="0" w:after="283"/>
              <w:jc w:val="left"/>
              <w:rPr/>
            </w:pPr>
            <w:r>
              <w:rPr/>
              <w:t>05/07/2026</w:t>
            </w:r>
          </w:p>
        </w:tc>
        <w:tc>
          <w:tcPr>
            <w:tcW w:w="1618" w:type="dxa"/>
            <w:tcBorders/>
            <w:vAlign w:val="center"/>
          </w:tcPr>
          <w:p>
            <w:pPr>
              <w:pStyle w:val="TableContents"/>
              <w:bidi w:val="0"/>
              <w:spacing w:before="0" w:after="283"/>
              <w:jc w:val="left"/>
              <w:rPr/>
            </w:pPr>
            <w:r>
              <w:rPr/>
              <w:t>Compensatory payment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04/26/2026</w:t>
            </w:r>
          </w:p>
        </w:tc>
        <w:tc>
          <w:tcPr>
            <w:tcW w:w="1452" w:type="dxa"/>
            <w:tcBorders/>
            <w:vAlign w:val="center"/>
          </w:tcPr>
          <w:p>
            <w:pPr>
              <w:pStyle w:val="TableContents"/>
              <w:bidi w:val="0"/>
              <w:spacing w:before="0" w:after="283"/>
              <w:jc w:val="left"/>
              <w:rPr/>
            </w:pPr>
            <w:r>
              <w:rPr/>
              <w:t>Employment related -performance award</w:t>
            </w:r>
          </w:p>
        </w:tc>
        <w:tc>
          <w:tcPr>
            <w:tcW w:w="1144" w:type="dxa"/>
            <w:tcBorders/>
            <w:vAlign w:val="center"/>
          </w:tcPr>
          <w:p>
            <w:pPr>
              <w:pStyle w:val="TableContents"/>
              <w:bidi w:val="0"/>
              <w:spacing w:before="0" w:after="283"/>
              <w:jc w:val="left"/>
              <w:rPr/>
            </w:pPr>
            <w:r>
              <w:rPr/>
              <w:t>Andrew Scribner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2446</w:t>
            </w:r>
          </w:p>
        </w:tc>
        <w:tc>
          <w:tcPr>
            <w:tcW w:w="1043" w:type="dxa"/>
            <w:tcBorders/>
            <w:vAlign w:val="center"/>
          </w:tcPr>
          <w:p>
            <w:pPr>
              <w:pStyle w:val="TableContents"/>
              <w:bidi w:val="0"/>
              <w:spacing w:before="0" w:after="283"/>
              <w:jc w:val="left"/>
              <w:rPr/>
            </w:pPr>
            <w:r>
              <w:rPr/>
              <w:t>05/07/2026</w:t>
            </w:r>
          </w:p>
        </w:tc>
        <w:tc>
          <w:tcPr>
            <w:tcW w:w="1618" w:type="dxa"/>
            <w:tcBorders/>
            <w:vAlign w:val="center"/>
          </w:tcPr>
          <w:p>
            <w:pPr>
              <w:pStyle w:val="TableContents"/>
              <w:bidi w:val="0"/>
              <w:spacing w:before="0" w:after="283"/>
              <w:jc w:val="left"/>
              <w:rPr/>
            </w:pPr>
            <w:r>
              <w:rPr/>
              <w:t>Compensatory payment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04/26/2026</w:t>
            </w:r>
          </w:p>
        </w:tc>
        <w:tc>
          <w:tcPr>
            <w:tcW w:w="1452" w:type="dxa"/>
            <w:tcBorders/>
            <w:vAlign w:val="center"/>
          </w:tcPr>
          <w:p>
            <w:pPr>
              <w:pStyle w:val="TableContents"/>
              <w:bidi w:val="0"/>
              <w:spacing w:before="0" w:after="283"/>
              <w:jc w:val="left"/>
              <w:rPr/>
            </w:pPr>
            <w:r>
              <w:rPr/>
              <w:t>Employment related - restricted award vest</w:t>
            </w:r>
          </w:p>
        </w:tc>
        <w:tc>
          <w:tcPr>
            <w:tcW w:w="1144" w:type="dxa"/>
            <w:tcBorders/>
            <w:vAlign w:val="center"/>
          </w:tcPr>
          <w:p>
            <w:pPr>
              <w:pStyle w:val="TableContents"/>
              <w:bidi w:val="0"/>
              <w:spacing w:before="0" w:after="283"/>
              <w:jc w:val="left"/>
              <w:rPr/>
            </w:pPr>
            <w:r>
              <w:rPr/>
              <w:t>Andrew Scribner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651</w:t>
            </w:r>
          </w:p>
        </w:tc>
        <w:tc>
          <w:tcPr>
            <w:tcW w:w="1043" w:type="dxa"/>
            <w:tcBorders/>
            <w:vAlign w:val="center"/>
          </w:tcPr>
          <w:p>
            <w:pPr>
              <w:pStyle w:val="TableContents"/>
              <w:bidi w:val="0"/>
              <w:spacing w:before="0" w:after="283"/>
              <w:jc w:val="left"/>
              <w:rPr/>
            </w:pPr>
            <w:r>
              <w:rPr/>
              <w:t>05/07/2026</w:t>
            </w:r>
          </w:p>
        </w:tc>
        <w:tc>
          <w:tcPr>
            <w:tcW w:w="1618"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63"/>
        <w:gridCol w:w="3067"/>
        <w:gridCol w:w="947"/>
        <w:gridCol w:w="1565"/>
        <w:gridCol w:w="1763"/>
      </w:tblGrid>
      <w:tr>
        <w:trPr/>
        <w:tc>
          <w:tcPr>
            <w:tcW w:w="2863" w:type="dxa"/>
            <w:tcBorders/>
            <w:vAlign w:val="center"/>
          </w:tcPr>
          <w:p>
            <w:pPr>
              <w:pStyle w:val="TableHeading"/>
              <w:suppressLineNumbers/>
              <w:bidi w:val="0"/>
              <w:spacing w:before="0" w:after="283"/>
              <w:jc w:val="center"/>
              <w:rPr/>
            </w:pPr>
            <w:r>
              <w:rPr/>
              <w:t>Name and Address of Seller</w:t>
            </w:r>
          </w:p>
        </w:tc>
        <w:tc>
          <w:tcPr>
            <w:tcW w:w="3067"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863" w:type="dxa"/>
            <w:tcBorders/>
            <w:vAlign w:val="center"/>
          </w:tcPr>
          <w:p>
            <w:pPr>
              <w:pStyle w:val="TableContents"/>
              <w:bidi w:val="0"/>
              <w:spacing w:before="0" w:after="283"/>
              <w:jc w:val="left"/>
              <w:rPr/>
            </w:pPr>
            <w:r>
              <w:rPr/>
              <w:t>Andrew Scribner</w:t>
              <w:br/>
              <w:t>351 Phelps Dr</w:t>
              <w:br/>
              <w:t>Irving   TX   75038</w:t>
            </w:r>
          </w:p>
        </w:tc>
        <w:tc>
          <w:tcPr>
            <w:tcW w:w="3067" w:type="dxa"/>
            <w:tcBorders/>
            <w:vAlign w:val="center"/>
          </w:tcPr>
          <w:p>
            <w:pPr>
              <w:pStyle w:val="TableContents"/>
              <w:bidi w:val="0"/>
              <w:spacing w:before="0" w:after="283"/>
              <w:jc w:val="left"/>
              <w:rPr/>
            </w:pPr>
            <w:r>
              <w:rPr/>
              <w:t>Kimerly Clark Corporation</w:t>
            </w:r>
          </w:p>
        </w:tc>
        <w:tc>
          <w:tcPr>
            <w:tcW w:w="947" w:type="dxa"/>
            <w:tcBorders/>
            <w:vAlign w:val="center"/>
          </w:tcPr>
          <w:p>
            <w:pPr>
              <w:pStyle w:val="TableContents"/>
              <w:bidi w:val="0"/>
              <w:spacing w:before="0" w:after="283"/>
              <w:jc w:val="left"/>
              <w:rPr/>
            </w:pPr>
            <w:r>
              <w:rPr/>
              <w:t>02/05/2026</w:t>
            </w:r>
          </w:p>
        </w:tc>
        <w:tc>
          <w:tcPr>
            <w:tcW w:w="1565" w:type="dxa"/>
            <w:tcBorders/>
            <w:vAlign w:val="center"/>
          </w:tcPr>
          <w:p>
            <w:pPr>
              <w:pStyle w:val="TableContents"/>
              <w:bidi w:val="0"/>
              <w:spacing w:before="0" w:after="283"/>
              <w:jc w:val="left"/>
              <w:rPr/>
            </w:pPr>
            <w:r>
              <w:rPr/>
              <w:t>3049</w:t>
            </w:r>
          </w:p>
        </w:tc>
        <w:tc>
          <w:tcPr>
            <w:tcW w:w="1763" w:type="dxa"/>
            <w:tcBorders/>
            <w:vAlign w:val="center"/>
          </w:tcPr>
          <w:p>
            <w:pPr>
              <w:pStyle w:val="TableContents"/>
              <w:bidi w:val="0"/>
              <w:spacing w:before="0" w:after="283"/>
              <w:jc w:val="left"/>
              <w:rPr/>
            </w:pPr>
            <w:r>
              <w:rPr/>
              <w:t>317888.74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67"/>
        <w:gridCol w:w="6238"/>
      </w:tblGrid>
      <w:tr>
        <w:trPr/>
        <w:tc>
          <w:tcPr>
            <w:tcW w:w="3967" w:type="dxa"/>
            <w:tcBorders/>
            <w:vAlign w:val="center"/>
          </w:tcPr>
          <w:p>
            <w:pPr>
              <w:pStyle w:val="TableContents"/>
              <w:bidi w:val="0"/>
              <w:spacing w:before="0" w:after="283"/>
              <w:jc w:val="left"/>
              <w:rPr/>
            </w:pPr>
            <w:r>
              <w:rPr/>
              <w:t>Remarks</w:t>
            </w:r>
          </w:p>
        </w:tc>
        <w:tc>
          <w:tcPr>
            <w:tcW w:w="6238" w:type="dxa"/>
            <w:tcBorders/>
            <w:vAlign w:val="center"/>
          </w:tcPr>
          <w:p>
            <w:pPr>
              <w:pStyle w:val="TableContents"/>
              <w:bidi w:val="0"/>
              <w:spacing w:before="0" w:after="283"/>
              <w:jc w:val="left"/>
              <w:rPr>
                <w:sz w:val="4"/>
                <w:szCs w:val="4"/>
              </w:rPr>
            </w:pPr>
            <w:r>
              <w:rPr>
                <w:sz w:val="4"/>
                <w:szCs w:val="4"/>
              </w:rPr>
            </w:r>
          </w:p>
        </w:tc>
      </w:tr>
      <w:tr>
        <w:trPr/>
        <w:tc>
          <w:tcPr>
            <w:tcW w:w="3967" w:type="dxa"/>
            <w:tcBorders/>
            <w:vAlign w:val="center"/>
          </w:tcPr>
          <w:p>
            <w:pPr>
              <w:pStyle w:val="TableContents"/>
              <w:bidi w:val="0"/>
              <w:spacing w:before="0" w:after="283"/>
              <w:jc w:val="left"/>
              <w:rPr/>
            </w:pPr>
            <w:r>
              <w:rPr/>
              <w:t>Date of Notice</w:t>
            </w:r>
          </w:p>
        </w:tc>
        <w:tc>
          <w:tcPr>
            <w:tcW w:w="6238"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7" w:type="dxa"/>
            <w:tcBorders/>
            <w:vAlign w:val="center"/>
          </w:tcPr>
          <w:p>
            <w:pPr>
              <w:pStyle w:val="TableContents"/>
              <w:bidi w:val="0"/>
              <w:spacing w:before="0" w:after="283"/>
              <w:jc w:val="left"/>
              <w:rPr/>
            </w:pPr>
            <w:r>
              <w:rPr/>
              <w:t>Signature</w:t>
            </w:r>
          </w:p>
        </w:tc>
        <w:tc>
          <w:tcPr>
            <w:tcW w:w="6238" w:type="dxa"/>
            <w:tcBorders/>
            <w:vAlign w:val="center"/>
          </w:tcPr>
          <w:p>
            <w:pPr>
              <w:pStyle w:val="TableContents"/>
              <w:bidi w:val="0"/>
              <w:spacing w:before="0" w:after="0"/>
              <w:jc w:val="left"/>
              <w:rPr/>
            </w:pPr>
            <w:r>
              <w:rPr/>
              <w:t>ANDREW SCRIBNER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3245</Characters>
  <CharactersWithSpaces>3799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